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Luxury stores on Rodeo Drive, Beverly Hills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-519319</wp:posOffset>
            </wp:positionH>
            <wp:positionV relativeFrom="paragraph">
              <wp:posOffset>-795019</wp:posOffset>
            </wp:positionV>
            <wp:extent cx="1834485" cy="1806967"/>
            <wp:effectExtent b="0" l="0" r="0" t="0"/>
            <wp:wrapSquare wrapText="bothSides" distB="0" distT="0" distL="0" distR="0"/>
            <wp:docPr id="2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85" cy="1806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7366442</wp:posOffset>
            </wp:positionH>
            <wp:positionV relativeFrom="paragraph">
              <wp:posOffset>-797559</wp:posOffset>
            </wp:positionV>
            <wp:extent cx="1834485" cy="1806967"/>
            <wp:effectExtent b="0" l="0" r="0" t="0"/>
            <wp:wrapSquare wrapText="bothSides" distB="0" distT="0" distL="0" distR="0"/>
            <wp:docPr id="31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85" cy="1806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3823003</wp:posOffset>
            </wp:positionH>
            <wp:positionV relativeFrom="paragraph">
              <wp:posOffset>-797449</wp:posOffset>
            </wp:positionV>
            <wp:extent cx="856023" cy="683370"/>
            <wp:effectExtent b="0" l="0" r="0" t="0"/>
            <wp:wrapSquare wrapText="bothSides" distB="0" distT="0" distL="0" distR="0"/>
            <wp:docPr descr="WPG:001%20PS\001%20Logo\001%20Logo.png" id="19" name="image10.png"/>
            <a:graphic>
              <a:graphicData uri="http://schemas.openxmlformats.org/drawingml/2006/picture">
                <pic:pic>
                  <pic:nvPicPr>
                    <pic:cNvPr descr="WPG:001%20PS\001%20Logo\001%20Logo.png"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6023" cy="683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-520230</wp:posOffset>
            </wp:positionH>
            <wp:positionV relativeFrom="paragraph">
              <wp:posOffset>4700270</wp:posOffset>
            </wp:positionV>
            <wp:extent cx="1834485" cy="1806967"/>
            <wp:effectExtent b="0" l="0" r="0" t="0"/>
            <wp:wrapSquare wrapText="bothSides" distB="0" distT="0" distL="0" distR="0"/>
            <wp:docPr id="1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85" cy="1806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36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5"/>
        <w:gridCol w:w="1710"/>
        <w:gridCol w:w="2520"/>
        <w:gridCol w:w="4680"/>
        <w:gridCol w:w="2700"/>
        <w:tblGridChange w:id="0">
          <w:tblGrid>
            <w:gridCol w:w="2065"/>
            <w:gridCol w:w="1710"/>
            <w:gridCol w:w="2520"/>
            <w:gridCol w:w="4680"/>
            <w:gridCol w:w="2700"/>
          </w:tblGrid>
        </w:tblGridChange>
      </w:tblGrid>
      <w:tr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Store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Phone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Add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Website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Manager</w:t>
            </w:r>
          </w:p>
        </w:tc>
      </w:tr>
      <w:tr>
        <w:trPr>
          <w:trHeight w:val="320" w:hRule="atLeast"/>
        </w:trPr>
        <w:tc>
          <w:tcPr>
            <w:shd w:fill="e2efd9" w:val="clea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Armani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  <w:rtl w:val="0"/>
              </w:rPr>
              <w:t xml:space="preserve">(310) 271-5555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436 North Rodeo Drive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https://www.armani.com/us/armanicom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Client services:</w:t>
            </w:r>
          </w:p>
          <w:p w:rsidR="00000000" w:rsidDel="00000000" w:rsidP="00000000" w:rsidRDefault="00000000" w:rsidRPr="00000000" w14:paraId="0000000D">
            <w:pPr>
              <w:shd w:fill="ffffff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  <w:rtl w:val="0"/>
              </w:rPr>
              <w:t xml:space="preserve">(310) 271-5555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Bally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(310) 247-1012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340 North Rodeo Drive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https://www.bally.com/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General Store Manager</w:t>
            </w:r>
          </w:p>
          <w:p w:rsidR="00000000" w:rsidDel="00000000" w:rsidP="00000000" w:rsidRDefault="00000000" w:rsidRPr="00000000" w14:paraId="00000013">
            <w:pPr>
              <w:pStyle w:val="Heading1"/>
              <w:shd w:fill="ffffff" w:val="clear"/>
              <w:spacing w:after="0" w:before="0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Dezija Grospina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Bottega Veneta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(310) 858-6533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320 North Rodeo Drive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https://www.bottegaveneta.com/us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Store Director</w:t>
            </w:r>
          </w:p>
          <w:p w:rsidR="00000000" w:rsidDel="00000000" w:rsidP="00000000" w:rsidRDefault="00000000" w:rsidRPr="00000000" w14:paraId="00000019">
            <w:pPr>
              <w:pStyle w:val="Heading1"/>
              <w:shd w:fill="ffffff" w:val="clear"/>
              <w:spacing w:after="0" w:before="0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Kelly (Conery) Valdez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Bulgari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(310) 858-9216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401 North Rodeo Drive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https://www.bulgari.com/en-us/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Assistant Store Manager</w:t>
            </w:r>
          </w:p>
          <w:p w:rsidR="00000000" w:rsidDel="00000000" w:rsidP="00000000" w:rsidRDefault="00000000" w:rsidRPr="00000000" w14:paraId="0000001F">
            <w:pPr>
              <w:pStyle w:val="Heading1"/>
              <w:shd w:fill="ffffff" w:val="clear"/>
              <w:spacing w:after="0" w:before="0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Charles Montgomery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Burberry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(310) 550-4500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301 North Rodeo Drive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https://us.burberry.com/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General Manager</w:t>
            </w:r>
          </w:p>
          <w:p w:rsidR="00000000" w:rsidDel="00000000" w:rsidP="00000000" w:rsidRDefault="00000000" w:rsidRPr="00000000" w14:paraId="00000025">
            <w:pPr>
              <w:pStyle w:val="Heading1"/>
              <w:shd w:fill="ffffff" w:val="clear"/>
              <w:spacing w:after="0" w:before="0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Pilar Pearson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Cartier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(310) 275-4272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370 North Rodeo Drive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https://stores.cartier.com/united-states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Director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Worthy McCartney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Chanel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(310) 278-5500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400 North Rodeo Drive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https://www.chanel.com/us/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Boutique Manager</w:t>
            </w:r>
          </w:p>
          <w:p w:rsidR="00000000" w:rsidDel="00000000" w:rsidP="00000000" w:rsidRDefault="00000000" w:rsidRPr="00000000" w14:paraId="00000031">
            <w:pPr>
              <w:pStyle w:val="Heading1"/>
              <w:shd w:fill="ffffff" w:val="clear"/>
              <w:spacing w:after="0" w:before="0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Marissa Cirami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Christian Dior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  <w:rtl w:val="0"/>
              </w:rPr>
              <w:t xml:space="preserve">(310) 859-4700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309 North Rodeo Drive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https://www.dior.com/en_us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hd w:fill="ffffff" w:val="clea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Senior Director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Laura Yanagimoto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Dolce &amp; Gabbana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(310) 888-8701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312-314 North Rodeo Drive # 204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https://www.dolcegabbana.com/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Store Manager</w:t>
            </w:r>
          </w:p>
          <w:p w:rsidR="00000000" w:rsidDel="00000000" w:rsidP="00000000" w:rsidRDefault="00000000" w:rsidRPr="00000000" w14:paraId="0000003D">
            <w:pPr>
              <w:pStyle w:val="Heading1"/>
              <w:shd w:fill="ffffff" w:val="clear"/>
              <w:spacing w:after="0" w:before="0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Shaun Wheeler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Fendi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(310) 276-8888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201 North Rodeo Drive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https://www.fendi.com/us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Store Manager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Jodi McArthur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Ferragamo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(310) 273-9990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357 North Rodeo Drive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https://store.ferragamo.com/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General Manager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John Mooney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Gucci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(310) 278-3451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347 North Rodeo Drive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https://www.gucci.com/us/en/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Client services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+1.877.482.2430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Harry Winston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(310) 271-8554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310 North Rodeo Drive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https://www.harrywinston.com/en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Salon Director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Michael Cavallaro 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Hermès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(310) 278-6440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434 North Rodeo Drive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https://us.louisvuitton.com/eng-us/homepage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Retail Manager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325589</wp:posOffset>
                  </wp:positionH>
                  <wp:positionV relativeFrom="paragraph">
                    <wp:posOffset>-634999</wp:posOffset>
                  </wp:positionV>
                  <wp:extent cx="1834485" cy="1806967"/>
                  <wp:effectExtent b="0" l="0" r="0" t="0"/>
                  <wp:wrapSquare wrapText="bothSides" distB="0" distT="0" distL="0" distR="0"/>
                  <wp:docPr id="35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485" cy="18069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Natalie Massey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Louis Vuitton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(310) 859-0457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295 North Rodeo Drive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https://www.prada.com/us/en.html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Store Director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Krista Allen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Operations Manager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Beth Fricano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Prada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(310) 278-8661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343 North Rodeo Drive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https://www.prada.com/us/en.html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General Manager</w:t>
            </w:r>
          </w:p>
          <w:p w:rsidR="00000000" w:rsidDel="00000000" w:rsidP="00000000" w:rsidRDefault="00000000" w:rsidRPr="00000000" w14:paraId="00000069">
            <w:pPr>
              <w:pStyle w:val="Heading1"/>
              <w:shd w:fill="ffffff" w:val="clear"/>
              <w:spacing w:after="0" w:before="0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Sharilyn Gant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Rolex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  <w:rtl w:val="0"/>
              </w:rPr>
              <w:t xml:space="preserve">(310) 887-4200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360 North Rodeo Drive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https://www.rolex.com/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Sales Associates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Alpha Patel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Tiffany &amp; 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(310) 273-8880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210 North Rodeo Drive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https://www.tiffany.com/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Senior Director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Ashley Carter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Valentino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(310) 247-0103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324 North Rodeo Drive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https://www.valentino.com/en-us/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General Manager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Kathy Davoudi-Gohari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Van Cleef &amp; Arpels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  <w:rtl w:val="0"/>
              </w:rPr>
              <w:t xml:space="preserve">(310) 276-1161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300 North Rodeo Drive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https://www.vancleefarpels.com/us/en.html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Assistant Manager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Michael Rasch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Versace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(310) 205-3921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248 North Rodeo Drive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https://www.versace.com/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General Manager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Jenny Kim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Yves Saint Laurent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  <w:rtl w:val="0"/>
              </w:rPr>
              <w:t xml:space="preserve">(310) 271-5051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469 North Rodeo Drive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https://www.ysl.com/us/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Store Director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Jovanna Bucio</w:t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-516282</wp:posOffset>
            </wp:positionH>
            <wp:positionV relativeFrom="paragraph">
              <wp:posOffset>-4199585</wp:posOffset>
            </wp:positionV>
            <wp:extent cx="1834485" cy="1806967"/>
            <wp:effectExtent b="0" l="0" r="0" t="0"/>
            <wp:wrapSquare wrapText="bothSides" distB="0" distT="0" distL="0" distR="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85" cy="1806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7362742</wp:posOffset>
            </wp:positionH>
            <wp:positionV relativeFrom="paragraph">
              <wp:posOffset>-4199585</wp:posOffset>
            </wp:positionV>
            <wp:extent cx="1834485" cy="1806967"/>
            <wp:effectExtent b="0" l="0" r="0" t="0"/>
            <wp:wrapSquare wrapText="bothSides" distB="0" distT="0" distL="0" distR="0"/>
            <wp:docPr id="23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85" cy="1806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3941140</wp:posOffset>
            </wp:positionH>
            <wp:positionV relativeFrom="paragraph">
              <wp:posOffset>-4199585</wp:posOffset>
            </wp:positionV>
            <wp:extent cx="856023" cy="683370"/>
            <wp:effectExtent b="0" l="0" r="0" t="0"/>
            <wp:wrapSquare wrapText="bothSides" distB="0" distT="0" distL="0" distR="0"/>
            <wp:docPr descr="WPG:001%20PS\001%20Logo\001%20Logo.png" id="20" name="image10.png"/>
            <a:graphic>
              <a:graphicData uri="http://schemas.openxmlformats.org/drawingml/2006/picture">
                <pic:pic>
                  <pic:nvPicPr>
                    <pic:cNvPr descr="WPG:001%20PS\001%20Logo\001%20Logo.png"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6023" cy="683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-521112</wp:posOffset>
            </wp:positionH>
            <wp:positionV relativeFrom="paragraph">
              <wp:posOffset>145084</wp:posOffset>
            </wp:positionV>
            <wp:extent cx="1834485" cy="1806967"/>
            <wp:effectExtent b="0" l="0" r="0" t="0"/>
            <wp:wrapSquare wrapText="bothSides" distB="0" distT="0" distL="0" distR="0"/>
            <wp:docPr id="33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85" cy="1806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7368623</wp:posOffset>
            </wp:positionH>
            <wp:positionV relativeFrom="paragraph">
              <wp:posOffset>149860</wp:posOffset>
            </wp:positionV>
            <wp:extent cx="1834485" cy="1806967"/>
            <wp:effectExtent b="0" l="0" r="0" t="0"/>
            <wp:wrapSquare wrapText="bothSides" distB="0" distT="0" distL="0" distR="0"/>
            <wp:docPr id="2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85" cy="1806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High-end restaurants in Beverly Hills/Los Angeles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-518076</wp:posOffset>
            </wp:positionH>
            <wp:positionV relativeFrom="paragraph">
              <wp:posOffset>-797559</wp:posOffset>
            </wp:positionV>
            <wp:extent cx="1834485" cy="1806967"/>
            <wp:effectExtent b="0" l="0" r="0" t="0"/>
            <wp:wrapSquare wrapText="bothSides" distB="0" distT="0" distL="0" distR="0"/>
            <wp:docPr id="22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85" cy="1806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7366304</wp:posOffset>
            </wp:positionH>
            <wp:positionV relativeFrom="paragraph">
              <wp:posOffset>-797007</wp:posOffset>
            </wp:positionV>
            <wp:extent cx="1834485" cy="1806967"/>
            <wp:effectExtent b="0" l="0" r="0" t="0"/>
            <wp:wrapSquare wrapText="bothSides" distB="0" distT="0" distL="0" distR="0"/>
            <wp:docPr id="12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85" cy="1806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3939623</wp:posOffset>
            </wp:positionH>
            <wp:positionV relativeFrom="paragraph">
              <wp:posOffset>-797559</wp:posOffset>
            </wp:positionV>
            <wp:extent cx="856023" cy="683370"/>
            <wp:effectExtent b="0" l="0" r="0" t="0"/>
            <wp:wrapSquare wrapText="bothSides" distB="0" distT="0" distL="0" distR="0"/>
            <wp:docPr descr="WPG:001%20PS\001%20Logo\001%20Logo.png" id="15" name="image10.png"/>
            <a:graphic>
              <a:graphicData uri="http://schemas.openxmlformats.org/drawingml/2006/picture">
                <pic:pic>
                  <pic:nvPicPr>
                    <pic:cNvPr descr="WPG:001%20PS\001%20Logo\001%20Logo.png"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6023" cy="683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-516779</wp:posOffset>
            </wp:positionH>
            <wp:positionV relativeFrom="paragraph">
              <wp:posOffset>4701816</wp:posOffset>
            </wp:positionV>
            <wp:extent cx="1834485" cy="1806967"/>
            <wp:effectExtent b="0" l="0" r="0" t="0"/>
            <wp:wrapSquare wrapText="bothSides" distB="0" distT="0" distL="0" distR="0"/>
            <wp:docPr id="2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85" cy="1806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7370417</wp:posOffset>
            </wp:positionH>
            <wp:positionV relativeFrom="paragraph">
              <wp:posOffset>4701678</wp:posOffset>
            </wp:positionV>
            <wp:extent cx="1834485" cy="1806967"/>
            <wp:effectExtent b="0" l="0" r="0" t="0"/>
            <wp:wrapSquare wrapText="bothSides" distB="0" distT="0" distL="0" distR="0"/>
            <wp:docPr id="2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85" cy="1806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1366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2879"/>
        <w:gridCol w:w="1710"/>
        <w:gridCol w:w="5398"/>
        <w:gridCol w:w="1078"/>
        <w:tblGridChange w:id="0">
          <w:tblGrid>
            <w:gridCol w:w="2605"/>
            <w:gridCol w:w="2879"/>
            <w:gridCol w:w="1710"/>
            <w:gridCol w:w="5398"/>
            <w:gridCol w:w="1078"/>
          </w:tblGrid>
        </w:tblGridChange>
      </w:tblGrid>
      <w:tr>
        <w:tc>
          <w:tcPr>
            <w:shd w:fill="b4c6e7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Restaurant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Rating (Michelin stars)</w:t>
            </w:r>
          </w:p>
        </w:tc>
      </w:tr>
      <w:tr>
        <w:trPr>
          <w:trHeight w:val="260" w:hRule="atLeast"/>
        </w:trPr>
        <w:tc>
          <w:tcPr>
            <w:shd w:fill="fbe5d5" w:val="clear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American, Steakhouses</w:t>
            </w:r>
          </w:p>
        </w:tc>
        <w:tc>
          <w:tcPr/>
          <w:p w:rsidR="00000000" w:rsidDel="00000000" w:rsidP="00000000" w:rsidRDefault="00000000" w:rsidRPr="00000000" w14:paraId="000000A5">
            <w:pPr>
              <w:pStyle w:val="Heading1"/>
              <w:shd w:fill="ffffff" w:val="clear"/>
              <w:spacing w:after="90" w:before="0" w:lineRule="auto"/>
              <w:rPr>
                <w:rFonts w:ascii="Calibri" w:cs="Calibri" w:eastAsia="Calibri" w:hAnsi="Calibri"/>
                <w:b w:val="0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Cut by Wolfgang Puck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(310) 275-5200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9500 Wilshire Blvd, Beverly Hills, CA 90212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84150" cy="17462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84150" cy="174625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0A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Maude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(310) 859-3418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212 S Beverly Dr, Beverly Hills, CA 90212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4150" cy="1746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4150" cy="1746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0A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Vespertine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(323) 320-4023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3599 Haydn Ave, Culver City, CA 90232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4150" cy="17462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4150" cy="17462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184150" cy="17462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184150" cy="174625"/>
                      <wp:effectExtent b="0" l="0" r="0" t="0"/>
                      <wp:wrapNone/>
                      <wp:docPr id="1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0B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rtl w:val="0"/>
              </w:rPr>
              <w:t xml:space="preserve">Mastro’s Steakhouse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(310) 888-8782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246 N Canon Dr, Beverly Hills, CA90210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0B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71 Above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(231) 712-2683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633 W 5th St, Fl 71, Los Angeles, CA 90071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0B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0C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French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Trios Mec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(323) 484-8588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716 N Highland Ave, Los Angeles, CA 90038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0C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Patina Restaurant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(213) 972-3331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141 South Grand Ave, Los Angeles, CA 90012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0C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Perch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(213) 802-1770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448 S Hill St, Los Angeles, CA 90013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0D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0D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Japanese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Urasawa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(310) 247-8939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218 N Rodeo Dr, Beverly Hills, CA 90210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4150" cy="17462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4150" cy="17462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0</wp:posOffset>
                      </wp:positionV>
                      <wp:extent cx="184150" cy="17462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0</wp:posOffset>
                      </wp:positionV>
                      <wp:extent cx="184150" cy="17462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0D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b3b3b"/>
                <w:sz w:val="24"/>
                <w:szCs w:val="24"/>
                <w:rtl w:val="0"/>
              </w:rPr>
              <w:t xml:space="preserve">Sushi Ginza Onodera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(323) 433-4817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609 La Cienega Blvd, West Hollywood, CA 90069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0</wp:posOffset>
                      </wp:positionV>
                      <wp:extent cx="184150" cy="17462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0</wp:posOffset>
                      </wp:positionV>
                      <wp:extent cx="184150" cy="174625"/>
                      <wp:effectExtent b="0" l="0" r="0" t="0"/>
                      <wp:wrapNone/>
                      <wp:docPr id="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4150" cy="17462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4150" cy="17462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0E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n/naka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(310) 836-6252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3455 Overland Ave. Los Angeles, CA 90034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4150" cy="17462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4150" cy="17462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0</wp:posOffset>
                      </wp:positionV>
                      <wp:extent cx="184150" cy="17462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0</wp:posOffset>
                      </wp:positionV>
                      <wp:extent cx="184150" cy="17462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0E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Nobu Los Angeles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(310) 657-5711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903 N La Cienega Blvd, West Hollywood, CA 90069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0E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0E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Italian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Osteria Mozza 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(323) 297-0100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6602 Melrose Ave, Los Angeles, A 90038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0F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Madeo Restaurant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(310) 859-4903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362 N Camden Dr, Beverly hills, CA 90210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0F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0F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Asian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Crustacean Beverly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Hills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(310) 205-8905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468 N Bedford Dr, Beverly Hills, CA 90210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1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Shan Social House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(310) 659-8887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138 N La Cienega Blvd, Beverly Hills, CA 90211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1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1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Seafood 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Providence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(323) 460-4170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5955 Melrose Ave, Los Angeles, CA 90038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1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Belvedere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(424) 283-4658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9882 S Santa Monica Blvd, Beverly Hills, CA 90212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1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1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Venues/Event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Bazaar 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(310) 246-5555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465 South La Cienega Blvd, Beverly Hills, CA 90048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Luxury car rental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-518076</wp:posOffset>
            </wp:positionH>
            <wp:positionV relativeFrom="paragraph">
              <wp:posOffset>-797559</wp:posOffset>
            </wp:positionV>
            <wp:extent cx="1834485" cy="1806967"/>
            <wp:effectExtent b="0" l="0" r="0" t="0"/>
            <wp:wrapSquare wrapText="bothSides" distB="0" distT="0" distL="0" distR="0"/>
            <wp:docPr id="21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85" cy="1806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7368623</wp:posOffset>
            </wp:positionH>
            <wp:positionV relativeFrom="paragraph">
              <wp:posOffset>-795709</wp:posOffset>
            </wp:positionV>
            <wp:extent cx="1834485" cy="1806967"/>
            <wp:effectExtent b="0" l="0" r="0" t="0"/>
            <wp:wrapSquare wrapText="bothSides" distB="0" distT="0" distL="0" distR="0"/>
            <wp:docPr id="32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85" cy="1806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3939623</wp:posOffset>
            </wp:positionH>
            <wp:positionV relativeFrom="paragraph">
              <wp:posOffset>-797559</wp:posOffset>
            </wp:positionV>
            <wp:extent cx="856023" cy="683370"/>
            <wp:effectExtent b="0" l="0" r="0" t="0"/>
            <wp:wrapSquare wrapText="bothSides" distB="0" distT="0" distL="0" distR="0"/>
            <wp:docPr descr="WPG:001%20PS\001%20Logo\001%20Logo.png" id="34" name="image10.png"/>
            <a:graphic>
              <a:graphicData uri="http://schemas.openxmlformats.org/drawingml/2006/picture">
                <pic:pic>
                  <pic:nvPicPr>
                    <pic:cNvPr descr="WPG:001%20PS\001%20Logo\001%20Logo.png"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6023" cy="683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2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6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8"/>
        <w:gridCol w:w="1827"/>
        <w:gridCol w:w="3690"/>
        <w:gridCol w:w="4855"/>
        <w:tblGridChange w:id="0">
          <w:tblGrid>
            <w:gridCol w:w="3298"/>
            <w:gridCol w:w="1827"/>
            <w:gridCol w:w="3690"/>
            <w:gridCol w:w="4855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12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Company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2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2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Website</w:t>
            </w:r>
          </w:p>
        </w:tc>
      </w:tr>
      <w:tr>
        <w:tc>
          <w:tcPr>
            <w:shd w:fill="fff2cc" w:val="clear"/>
          </w:tcPr>
          <w:p w:rsidR="00000000" w:rsidDel="00000000" w:rsidP="00000000" w:rsidRDefault="00000000" w:rsidRPr="00000000" w14:paraId="000001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Exotic Car Collection by Enterprise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(323) 944-0203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352 S. LA Cienega Blvd, </w:t>
            </w:r>
          </w:p>
          <w:p w:rsidR="00000000" w:rsidDel="00000000" w:rsidP="00000000" w:rsidRDefault="00000000" w:rsidRPr="00000000" w14:paraId="000001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Los Angeles, CA 90048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sz w:val="24"/>
                <w:szCs w:val="24"/>
              </w:rPr>
            </w:pPr>
            <w:hyperlink r:id="rId43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https://exoticcars.enterprise.com/en/home.html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</w:tcPr>
          <w:p w:rsidR="00000000" w:rsidDel="00000000" w:rsidP="00000000" w:rsidRDefault="00000000" w:rsidRPr="00000000" w14:paraId="000001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777 Exotics Los Angeles Car Rental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(800) 903-5926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2900 Robertson Blvd, </w:t>
            </w:r>
          </w:p>
          <w:p w:rsidR="00000000" w:rsidDel="00000000" w:rsidP="00000000" w:rsidRDefault="00000000" w:rsidRPr="00000000" w14:paraId="000001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Los Angeles, CA 90034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24"/>
                <w:szCs w:val="24"/>
              </w:rPr>
            </w:pPr>
            <w:hyperlink r:id="rId44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https://777exotics.com/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</w:tcPr>
          <w:p w:rsidR="00000000" w:rsidDel="00000000" w:rsidP="00000000" w:rsidRDefault="00000000" w:rsidRPr="00000000" w14:paraId="000001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Black &amp; White Car Rental</w:t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(two locations)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(310) 274-1144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 8800 Burton Way, </w:t>
            </w:r>
          </w:p>
          <w:p w:rsidR="00000000" w:rsidDel="00000000" w:rsidP="00000000" w:rsidRDefault="00000000" w:rsidRPr="00000000" w14:paraId="000001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Beverly Hills, CA 90211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sz w:val="24"/>
                <w:szCs w:val="24"/>
              </w:rPr>
            </w:pPr>
            <w:hyperlink r:id="rId45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https://bwrentacar.com/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</w:tcPr>
          <w:p w:rsidR="00000000" w:rsidDel="00000000" w:rsidP="00000000" w:rsidRDefault="00000000" w:rsidRPr="00000000" w14:paraId="000001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(310) 337-9030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 405 Isis Ave, </w:t>
            </w:r>
          </w:p>
          <w:p w:rsidR="00000000" w:rsidDel="00000000" w:rsidP="00000000" w:rsidRDefault="00000000" w:rsidRPr="00000000" w14:paraId="000001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Inglewood, CA 90301 (LAX airport)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</w:tcPr>
          <w:p w:rsidR="00000000" w:rsidDel="00000000" w:rsidP="00000000" w:rsidRDefault="00000000" w:rsidRPr="00000000" w14:paraId="000001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Centurion Lifestyle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(888) 399-4356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8929 Sunset Blvd, </w:t>
            </w:r>
          </w:p>
          <w:p w:rsidR="00000000" w:rsidDel="00000000" w:rsidP="00000000" w:rsidRDefault="00000000" w:rsidRPr="00000000" w14:paraId="000001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West Hollywood, CA 90069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sz w:val="24"/>
                <w:szCs w:val="24"/>
              </w:rPr>
            </w:pPr>
            <w:hyperlink r:id="rId46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https://centurionlifestyle.com/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-516530</wp:posOffset>
            </wp:positionH>
            <wp:positionV relativeFrom="paragraph">
              <wp:posOffset>174542</wp:posOffset>
            </wp:positionV>
            <wp:extent cx="1834485" cy="1806967"/>
            <wp:effectExtent b="0" l="0" r="0" t="0"/>
            <wp:wrapSquare wrapText="bothSides" distB="0" distT="0" distL="0" distR="0"/>
            <wp:docPr id="2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85" cy="1806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7366304</wp:posOffset>
            </wp:positionH>
            <wp:positionV relativeFrom="paragraph">
              <wp:posOffset>8172</wp:posOffset>
            </wp:positionV>
            <wp:extent cx="1834485" cy="1806967"/>
            <wp:effectExtent b="0" l="0" r="0" t="0"/>
            <wp:wrapSquare wrapText="bothSides" distB="0" distT="0" distL="0" distR="0"/>
            <wp:docPr id="1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85" cy="1806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Luxury hotels in Beverly Hills/Los Angeles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-518076</wp:posOffset>
            </wp:positionH>
            <wp:positionV relativeFrom="paragraph">
              <wp:posOffset>-797559</wp:posOffset>
            </wp:positionV>
            <wp:extent cx="1834485" cy="1806967"/>
            <wp:effectExtent b="0" l="0" r="0" t="0"/>
            <wp:wrapSquare wrapText="bothSides" distB="0" distT="0" distL="0" distR="0"/>
            <wp:docPr id="2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85" cy="1806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7368623</wp:posOffset>
            </wp:positionH>
            <wp:positionV relativeFrom="paragraph">
              <wp:posOffset>-797559</wp:posOffset>
            </wp:positionV>
            <wp:extent cx="1834485" cy="1806967"/>
            <wp:effectExtent b="0" l="0" r="0" t="0"/>
            <wp:wrapSquare wrapText="bothSides" distB="0" distT="0" distL="0" distR="0"/>
            <wp:docPr id="18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85" cy="1806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3938298</wp:posOffset>
            </wp:positionH>
            <wp:positionV relativeFrom="paragraph">
              <wp:posOffset>-799989</wp:posOffset>
            </wp:positionV>
            <wp:extent cx="856023" cy="683370"/>
            <wp:effectExtent b="0" l="0" r="0" t="0"/>
            <wp:wrapSquare wrapText="bothSides" distB="0" distT="0" distL="0" distR="0"/>
            <wp:docPr descr="WPG:001%20PS\001%20Logo\001%20Logo.png" id="11" name="image10.png"/>
            <a:graphic>
              <a:graphicData uri="http://schemas.openxmlformats.org/drawingml/2006/picture">
                <pic:pic>
                  <pic:nvPicPr>
                    <pic:cNvPr descr="WPG:001%20PS\001%20Logo\001%20Logo.png"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6023" cy="683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6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55"/>
        <w:gridCol w:w="1890"/>
        <w:gridCol w:w="2613"/>
        <w:gridCol w:w="6112"/>
        <w:tblGridChange w:id="0">
          <w:tblGrid>
            <w:gridCol w:w="3055"/>
            <w:gridCol w:w="1890"/>
            <w:gridCol w:w="2613"/>
            <w:gridCol w:w="6112"/>
          </w:tblGrid>
        </w:tblGridChange>
      </w:tblGrid>
      <w:tr>
        <w:tc>
          <w:tcPr/>
          <w:p w:rsidR="00000000" w:rsidDel="00000000" w:rsidP="00000000" w:rsidRDefault="00000000" w:rsidRPr="00000000" w14:paraId="0000015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Hotel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Website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15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Peninsula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(310) 551-2888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9882 South Santa Monica Blvd, </w:t>
            </w:r>
          </w:p>
          <w:p w:rsidR="00000000" w:rsidDel="00000000" w:rsidP="00000000" w:rsidRDefault="00000000" w:rsidRPr="00000000" w14:paraId="000001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Beverly Hills, CA 90212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hyperlink r:id="rId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https://www.peninsula.com/en/beverly-hills/5-star-luxury-hotel-beverly-hills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16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Beverly Hills Hotel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(310) 276-2251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9641 Sunset Blvd,</w:t>
            </w:r>
          </w:p>
          <w:p w:rsidR="00000000" w:rsidDel="00000000" w:rsidP="00000000" w:rsidRDefault="00000000" w:rsidRPr="00000000" w14:paraId="000001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Beverly Hills, CA 90210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hyperlink r:id="rId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https://www.dorchestercollection.com/en/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16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Montage Beverly Hills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(310) 860-7800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225 N. Canon Dr.</w:t>
            </w:r>
          </w:p>
          <w:p w:rsidR="00000000" w:rsidDel="00000000" w:rsidP="00000000" w:rsidRDefault="00000000" w:rsidRPr="00000000" w14:paraId="000001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Beverly Hills, CA 90212</w:t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hyperlink r:id="rId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https://www.montagehotels.com/beverlyhills/?NCK=8885755964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1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Waldorf Astoria Beverly Hills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(310) 860-6666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9850 Wilshire Blvd,</w:t>
            </w:r>
          </w:p>
          <w:p w:rsidR="00000000" w:rsidDel="00000000" w:rsidP="00000000" w:rsidRDefault="00000000" w:rsidRPr="00000000" w14:paraId="000001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Beverly Hills, CA 90210</w:t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hyperlink r:id="rId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https://www.waldorfastoriabeverlyhills.com/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17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Beverly Wilshire, A Four Seasons Hotel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(310) 275-5200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9500 Wilshire Blvd, </w:t>
            </w:r>
          </w:p>
          <w:p w:rsidR="00000000" w:rsidDel="00000000" w:rsidP="00000000" w:rsidRDefault="00000000" w:rsidRPr="00000000" w14:paraId="000001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Beverly Hills, CA 90212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hyperlink r:id="rId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https://www.fourseasons.com/beverlywilshire/getting-here/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17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Loews Hollywood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(323)856-1200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1755 N Highland Ave,</w:t>
            </w:r>
          </w:p>
          <w:p w:rsidR="00000000" w:rsidDel="00000000" w:rsidP="00000000" w:rsidRDefault="00000000" w:rsidRPr="00000000" w14:paraId="000001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Hollywood, CA 90028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hyperlink r:id="rId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https://www.loewshotels.com/hollywood-hotel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17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Loews Santa Monica 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(310) 458-6700</w:t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1700 Ocean Avenue,</w:t>
            </w:r>
          </w:p>
          <w:p w:rsidR="00000000" w:rsidDel="00000000" w:rsidP="00000000" w:rsidRDefault="00000000" w:rsidRPr="00000000" w14:paraId="000001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Santa Monica, CA 90401</w:t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hyperlink r:id="rId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https://www.loewshotels.com/santa-monica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17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Ritz-Carlton Los Angeles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(213) 743-8800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900 W Olympic Blvd, </w:t>
            </w:r>
          </w:p>
          <w:p w:rsidR="00000000" w:rsidDel="00000000" w:rsidP="00000000" w:rsidRDefault="00000000" w:rsidRPr="00000000" w14:paraId="000001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Los Angeles, CA 90015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hyperlink r:id="rId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http://www.ritzcarlton.com/en/hotels/california/los-angeles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18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Ritz-Carlton Marina Del Rey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(310) 823-1700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4375 Admiralty Way,</w:t>
            </w:r>
          </w:p>
          <w:p w:rsidR="00000000" w:rsidDel="00000000" w:rsidP="00000000" w:rsidRDefault="00000000" w:rsidRPr="00000000" w14:paraId="000001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Marina Del Rey, CA 90292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hyperlink r:id="rId5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http://www.ritzcarlton.com/en/hotels/california/marina-del-rey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-518765</wp:posOffset>
            </wp:positionH>
            <wp:positionV relativeFrom="paragraph">
              <wp:posOffset>385362</wp:posOffset>
            </wp:positionV>
            <wp:extent cx="1834485" cy="1806967"/>
            <wp:effectExtent b="0" l="0" r="0" t="0"/>
            <wp:wrapSquare wrapText="bothSides" distB="0" distT="0" distL="0" distR="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85" cy="1806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7369285</wp:posOffset>
            </wp:positionH>
            <wp:positionV relativeFrom="paragraph">
              <wp:posOffset>380393</wp:posOffset>
            </wp:positionV>
            <wp:extent cx="1834485" cy="1806967"/>
            <wp:effectExtent b="0" l="0" r="0" t="0"/>
            <wp:wrapSquare wrapText="bothSides" distB="0" distT="0" distL="0" distR="0"/>
            <wp:docPr id="3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85" cy="1806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56" w:type="default"/>
      <w:pgSz w:h="12240" w:w="158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.png"/><Relationship Id="rId42" Type="http://schemas.openxmlformats.org/officeDocument/2006/relationships/image" Target="media/image5.png"/><Relationship Id="rId41" Type="http://schemas.openxmlformats.org/officeDocument/2006/relationships/image" Target="media/image8.png"/><Relationship Id="rId44" Type="http://schemas.openxmlformats.org/officeDocument/2006/relationships/hyperlink" Target="https://777exotics.com/" TargetMode="External"/><Relationship Id="rId43" Type="http://schemas.openxmlformats.org/officeDocument/2006/relationships/hyperlink" Target="https://exoticcars.enterprise.com/en/home.html" TargetMode="External"/><Relationship Id="rId46" Type="http://schemas.openxmlformats.org/officeDocument/2006/relationships/hyperlink" Target="https://centurionlifestyle.com/" TargetMode="External"/><Relationship Id="rId45" Type="http://schemas.openxmlformats.org/officeDocument/2006/relationships/hyperlink" Target="https://bwrentacar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48" Type="http://schemas.openxmlformats.org/officeDocument/2006/relationships/hyperlink" Target="https://www.dorchestercollection.com/en/" TargetMode="External"/><Relationship Id="rId47" Type="http://schemas.openxmlformats.org/officeDocument/2006/relationships/hyperlink" Target="https://www.peninsula.com/en/beverly-hills/5-star-luxury-hotel-beverly-hills" TargetMode="External"/><Relationship Id="rId49" Type="http://schemas.openxmlformats.org/officeDocument/2006/relationships/hyperlink" Target="https://www.montagehotels.com/beverlyhills/?NCK=8885755964" TargetMode="External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7" Type="http://schemas.openxmlformats.org/officeDocument/2006/relationships/image" Target="media/image15.png"/><Relationship Id="rId8" Type="http://schemas.openxmlformats.org/officeDocument/2006/relationships/image" Target="media/image10.png"/><Relationship Id="rId31" Type="http://schemas.openxmlformats.org/officeDocument/2006/relationships/hyperlink" Target="https://www.versace.com/" TargetMode="External"/><Relationship Id="rId30" Type="http://schemas.openxmlformats.org/officeDocument/2006/relationships/hyperlink" Target="https://www.vancleefarpels.com/us/en.html" TargetMode="External"/><Relationship Id="rId33" Type="http://schemas.openxmlformats.org/officeDocument/2006/relationships/image" Target="media/image7.png"/><Relationship Id="rId32" Type="http://schemas.openxmlformats.org/officeDocument/2006/relationships/hyperlink" Target="https://www.ysl.com/us/" TargetMode="External"/><Relationship Id="rId35" Type="http://schemas.openxmlformats.org/officeDocument/2006/relationships/image" Target="media/image2.png"/><Relationship Id="rId34" Type="http://schemas.openxmlformats.org/officeDocument/2006/relationships/image" Target="media/image1.png"/><Relationship Id="rId37" Type="http://schemas.openxmlformats.org/officeDocument/2006/relationships/image" Target="media/image3.png"/><Relationship Id="rId36" Type="http://schemas.openxmlformats.org/officeDocument/2006/relationships/image" Target="media/image12.png"/><Relationship Id="rId39" Type="http://schemas.openxmlformats.org/officeDocument/2006/relationships/image" Target="media/image11.png"/><Relationship Id="rId38" Type="http://schemas.openxmlformats.org/officeDocument/2006/relationships/image" Target="media/image4.png"/><Relationship Id="rId20" Type="http://schemas.openxmlformats.org/officeDocument/2006/relationships/hyperlink" Target="https://store.ferragamo.com/" TargetMode="External"/><Relationship Id="rId22" Type="http://schemas.openxmlformats.org/officeDocument/2006/relationships/hyperlink" Target="https://www.harrywinston.com/en" TargetMode="External"/><Relationship Id="rId21" Type="http://schemas.openxmlformats.org/officeDocument/2006/relationships/hyperlink" Target="https://www.gucci.com/us/en/" TargetMode="External"/><Relationship Id="rId24" Type="http://schemas.openxmlformats.org/officeDocument/2006/relationships/image" Target="media/image9.png"/><Relationship Id="rId23" Type="http://schemas.openxmlformats.org/officeDocument/2006/relationships/hyperlink" Target="https://us.louisvuitton.com/eng-us/homepage" TargetMode="External"/><Relationship Id="rId26" Type="http://schemas.openxmlformats.org/officeDocument/2006/relationships/hyperlink" Target="https://www.prada.com/us/en.html" TargetMode="External"/><Relationship Id="rId25" Type="http://schemas.openxmlformats.org/officeDocument/2006/relationships/hyperlink" Target="https://www.prada.com/us/en.html" TargetMode="External"/><Relationship Id="rId28" Type="http://schemas.openxmlformats.org/officeDocument/2006/relationships/hyperlink" Target="https://www.tiffany.com/" TargetMode="External"/><Relationship Id="rId27" Type="http://schemas.openxmlformats.org/officeDocument/2006/relationships/hyperlink" Target="https://www.rolex.com/" TargetMode="External"/><Relationship Id="rId29" Type="http://schemas.openxmlformats.org/officeDocument/2006/relationships/hyperlink" Target="https://www.valentino.com/en-us/" TargetMode="External"/><Relationship Id="rId51" Type="http://schemas.openxmlformats.org/officeDocument/2006/relationships/hyperlink" Target="https://www.fourseasons.com/beverlywilshire/getting-here/" TargetMode="External"/><Relationship Id="rId50" Type="http://schemas.openxmlformats.org/officeDocument/2006/relationships/hyperlink" Target="https://www.waldorfastoriabeverlyhills.com/" TargetMode="External"/><Relationship Id="rId53" Type="http://schemas.openxmlformats.org/officeDocument/2006/relationships/hyperlink" Target="https://www.loewshotels.com/santa-monica" TargetMode="External"/><Relationship Id="rId52" Type="http://schemas.openxmlformats.org/officeDocument/2006/relationships/hyperlink" Target="https://www.loewshotels.com/hollywood-hotel" TargetMode="External"/><Relationship Id="rId11" Type="http://schemas.openxmlformats.org/officeDocument/2006/relationships/hyperlink" Target="https://www.bally.com/" TargetMode="External"/><Relationship Id="rId55" Type="http://schemas.openxmlformats.org/officeDocument/2006/relationships/hyperlink" Target="http://www.ritzcarlton.com/en/hotels/california/marina-del-rey" TargetMode="External"/><Relationship Id="rId10" Type="http://schemas.openxmlformats.org/officeDocument/2006/relationships/hyperlink" Target="https://www.armani.com/us/armanicom" TargetMode="External"/><Relationship Id="rId54" Type="http://schemas.openxmlformats.org/officeDocument/2006/relationships/hyperlink" Target="http://www.ritzcarlton.com/en/hotels/california/los-angeles" TargetMode="External"/><Relationship Id="rId13" Type="http://schemas.openxmlformats.org/officeDocument/2006/relationships/hyperlink" Target="https://www.bulgari.com/en-us/" TargetMode="External"/><Relationship Id="rId12" Type="http://schemas.openxmlformats.org/officeDocument/2006/relationships/hyperlink" Target="https://www.bottegaveneta.com/us" TargetMode="External"/><Relationship Id="rId56" Type="http://schemas.openxmlformats.org/officeDocument/2006/relationships/footer" Target="footer1.xml"/><Relationship Id="rId15" Type="http://schemas.openxmlformats.org/officeDocument/2006/relationships/hyperlink" Target="https://stores.cartier.com/united-states" TargetMode="External"/><Relationship Id="rId14" Type="http://schemas.openxmlformats.org/officeDocument/2006/relationships/hyperlink" Target="https://us.burberry.com/" TargetMode="External"/><Relationship Id="rId17" Type="http://schemas.openxmlformats.org/officeDocument/2006/relationships/hyperlink" Target="https://www.dior.com/en_us" TargetMode="External"/><Relationship Id="rId16" Type="http://schemas.openxmlformats.org/officeDocument/2006/relationships/hyperlink" Target="https://www.chanel.com/us/" TargetMode="External"/><Relationship Id="rId19" Type="http://schemas.openxmlformats.org/officeDocument/2006/relationships/hyperlink" Target="https://www.fendi.com/us" TargetMode="External"/><Relationship Id="rId18" Type="http://schemas.openxmlformats.org/officeDocument/2006/relationships/hyperlink" Target="https://www.dolcegabba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